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11B1F3" w14:textId="607BB930" w:rsidR="0023484F" w:rsidRDefault="00EE4CE2" w:rsidP="008C292F">
      <w:pPr>
        <w:ind w:firstLine="5812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Вносится Советом депутатов </w:t>
      </w:r>
    </w:p>
    <w:p w14:paraId="35E46B5A" w14:textId="77777777" w:rsidR="0023484F" w:rsidRDefault="00EE4CE2">
      <w:pPr>
        <w:ind w:left="5812" w:right="-142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города Новосибирска </w:t>
      </w:r>
    </w:p>
    <w:p w14:paraId="16F73EC1" w14:textId="77777777" w:rsidR="0023484F" w:rsidRDefault="0023484F">
      <w:pPr>
        <w:ind w:left="5812" w:right="-142"/>
        <w:rPr>
          <w:i/>
          <w:sz w:val="28"/>
          <w:szCs w:val="28"/>
        </w:rPr>
      </w:pPr>
    </w:p>
    <w:p w14:paraId="262F2A89" w14:textId="77777777" w:rsidR="0023484F" w:rsidRDefault="00EE4CE2">
      <w:pPr>
        <w:ind w:left="5812" w:right="-142"/>
        <w:rPr>
          <w:sz w:val="28"/>
          <w:szCs w:val="28"/>
        </w:rPr>
      </w:pPr>
      <w:r>
        <w:rPr>
          <w:sz w:val="28"/>
          <w:szCs w:val="28"/>
        </w:rPr>
        <w:t>Проект № _______</w:t>
      </w:r>
    </w:p>
    <w:p w14:paraId="7A7F9AFD" w14:textId="77777777" w:rsidR="0023484F" w:rsidRDefault="0023484F">
      <w:pPr>
        <w:jc w:val="center"/>
        <w:rPr>
          <w:bCs/>
          <w:sz w:val="28"/>
          <w:szCs w:val="28"/>
        </w:rPr>
      </w:pPr>
    </w:p>
    <w:p w14:paraId="0C69D838" w14:textId="77777777" w:rsidR="0023484F" w:rsidRDefault="0023484F">
      <w:pPr>
        <w:jc w:val="center"/>
        <w:rPr>
          <w:bCs/>
          <w:sz w:val="28"/>
          <w:szCs w:val="28"/>
        </w:rPr>
      </w:pPr>
    </w:p>
    <w:p w14:paraId="53989D02" w14:textId="77777777" w:rsidR="0023484F" w:rsidRDefault="00EE4CE2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ЗАКОН</w:t>
      </w:r>
    </w:p>
    <w:p w14:paraId="20CC2634" w14:textId="77777777" w:rsidR="0023484F" w:rsidRDefault="00EE4CE2">
      <w:pPr>
        <w:jc w:val="center"/>
        <w:rPr>
          <w:b/>
          <w:bCs/>
        </w:rPr>
      </w:pPr>
      <w:r>
        <w:rPr>
          <w:b/>
          <w:bCs/>
          <w:sz w:val="40"/>
          <w:szCs w:val="40"/>
        </w:rPr>
        <w:t>НОВОСИБИРСКОЙ ОБЛАСТИ</w:t>
      </w:r>
    </w:p>
    <w:p w14:paraId="52E24F83" w14:textId="77777777" w:rsidR="0023484F" w:rsidRDefault="0023484F">
      <w:pPr>
        <w:jc w:val="center"/>
        <w:rPr>
          <w:sz w:val="28"/>
          <w:szCs w:val="28"/>
        </w:rPr>
      </w:pPr>
    </w:p>
    <w:p w14:paraId="4F113E63" w14:textId="77777777" w:rsidR="0023484F" w:rsidRDefault="0023484F">
      <w:pPr>
        <w:jc w:val="center"/>
        <w:outlineLvl w:val="0"/>
        <w:rPr>
          <w:bCs/>
          <w:sz w:val="28"/>
          <w:szCs w:val="28"/>
        </w:rPr>
      </w:pPr>
    </w:p>
    <w:p w14:paraId="136C66AB" w14:textId="184C9009" w:rsidR="00CF533C" w:rsidRDefault="00EE4CE2" w:rsidP="00CF533C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</w:t>
      </w:r>
      <w:r w:rsidR="00896A6A">
        <w:rPr>
          <w:b/>
          <w:bCs/>
          <w:sz w:val="28"/>
          <w:szCs w:val="28"/>
        </w:rPr>
        <w:t>З</w:t>
      </w:r>
      <w:r w:rsidR="00CF533C">
        <w:rPr>
          <w:b/>
          <w:bCs/>
          <w:sz w:val="28"/>
          <w:szCs w:val="28"/>
        </w:rPr>
        <w:t>акон</w:t>
      </w:r>
      <w:r>
        <w:rPr>
          <w:b/>
          <w:bCs/>
          <w:sz w:val="28"/>
          <w:szCs w:val="28"/>
        </w:rPr>
        <w:t xml:space="preserve"> Новосибирской области</w:t>
      </w:r>
      <w:r w:rsidR="00CF533C">
        <w:rPr>
          <w:b/>
          <w:bCs/>
          <w:sz w:val="28"/>
          <w:szCs w:val="28"/>
        </w:rPr>
        <w:t xml:space="preserve"> «</w:t>
      </w:r>
      <w:r w:rsidR="00CF533C">
        <w:rPr>
          <w:rFonts w:eastAsiaTheme="minorHAnsi"/>
          <w:b/>
          <w:bCs/>
          <w:sz w:val="28"/>
          <w:szCs w:val="28"/>
        </w:rPr>
        <w:t>Об административных правонарушениях в Новосибирской области»</w:t>
      </w:r>
    </w:p>
    <w:p w14:paraId="78F1CEEF" w14:textId="6DA594B6" w:rsidR="0023484F" w:rsidRDefault="0023484F" w:rsidP="00896A6A">
      <w:pPr>
        <w:outlineLvl w:val="0"/>
        <w:rPr>
          <w:bCs/>
          <w:sz w:val="28"/>
          <w:szCs w:val="28"/>
        </w:rPr>
      </w:pPr>
    </w:p>
    <w:p w14:paraId="6F9CAA19" w14:textId="77777777" w:rsidR="0023484F" w:rsidRDefault="00EE4CE2" w:rsidP="00CF533C">
      <w:pPr>
        <w:ind w:firstLine="708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</w:t>
      </w:r>
    </w:p>
    <w:p w14:paraId="683663E9" w14:textId="77777777" w:rsidR="0023484F" w:rsidRDefault="0023484F">
      <w:pPr>
        <w:jc w:val="both"/>
        <w:outlineLvl w:val="0"/>
        <w:rPr>
          <w:sz w:val="28"/>
          <w:szCs w:val="28"/>
        </w:rPr>
      </w:pPr>
    </w:p>
    <w:p w14:paraId="09A3D1F7" w14:textId="429EFE32" w:rsidR="0023484F" w:rsidRDefault="00EE4C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Закон Новосибирской области от 14 февраля 2003 года № 99-ОЗ «Об административных правонарушениях в Новосибирской области» (с изменениями, внесенными Законами Новосибирской области от 12 марта 2004 года № 170-ОЗ, от 14 июня 2005 года № 297-ОЗ, от 9 декабря 2005 года № 350-ОЗ, от 15 мая 2006 года № 11-ОЗ, от 14 апреля 2007 года № 94-ОЗ, от 15 октября 2007 года № 152-ОЗ, от 15 декабря 2007 года № 170-ОЗ, от 7 февраля 2008 года № 204-ОЗ, от 12 марта 2009 года № 310-ОЗ, от 2 июля 2009 года № 368-ОЗ, от 30 ноября 2009 года     № 414-ОЗ, от 27 апреля 2010 года № 482-ОЗ, от 27 апреля 2010 года № 483-ОЗ, от 4 февраля 2011 года № 40-ОЗ, от 2 марта 2011 года № 48-ОЗ, от 1 апреля 2011 года № 55-ОЗ, от 2 июня 2011 года № 74-ОЗ, от 7 июля 2011 года № 84-ОЗ, от 5 декабря 2011 года № 153-ОЗ, от 5 декабря 2011 года № 165-ОЗ, от 4 июня 2012 года № 219-ОЗ, от 14 июня 2012 года № 226-ОЗ, от 10 декабря 2012 года № 272-ОЗ, от 10 декабря 2012 года № 273-ОЗ, от 11 февраля 2013 года № 289-ОЗ, от 11 февраля 2013 года № 295-ОЗ, от 5 июня 2013 года № 327-ОЗ, от 5 июня 2013 года            № 336-ОЗ, от 5 июля 2013 года № 345-ОЗ, от 1 октября 2013 года № 369-ОЗ, от 2 апреля 2014 года № 421-ОЗ, от 3 июня 2014 года № 439-ОЗ, от 2 февраля 2015 года № 516-ОЗ, от 30 июня 2015 года № 570-ОЗ, от 1 июля 2015 года № 577-ОЗ, от 23 ноября 2015 года № 15-ОЗ, от 31 мая 2016 года № 63-ОЗ, от 31 мая 2016 года № 64-ОЗ, от 27 сентября 2016 года № 87-ОЗ, от 5 декабря 2016 года № 119-ОЗ, от 5 июля 2017 года № 179-ОЗ, от 5 июля 2017 года № 180-ОЗ, от 10 ноября 2017 года № 215-ОЗ, от 6 февраля 2018 года  № 238-ОЗ, от 18 июня 2018 года № 267-ОЗ, от 25 декабря 2018 года № 339-ОЗ, от 1 июля 2019 года № 381-ОЗ, от 8 мая 2020 года № 474-ОЗ, от 14 июля 2020 года № 506-ОЗ, от 1 декабря 2020 года № 32-ОЗ, от 7 июня 2021 года № 84-ОЗ, от 6 мая 2022 года № 198-ОЗ, от 5 октября 2022 года № 246-ОЗ, от 16 декабря 2022 года № 286-ОЗ, от 16 декабря 2022 года № 287-ОЗ, от 16 декабря 2022 года № 288-ОЗ, от 19 декабря 2023 года №  397-ОЗ, от 19 декабря 2023 года № 406-ОЗ, от 26 апреля 2024 года № 437-ОЗ, от 5 декабря 2024 года № 529-ОЗ, от 6 марта 2025 года № 560-ОЗ, от 6 марта 2025 года № 564-ОЗ,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  <w14:ligatures w14:val="standardContextual"/>
        </w:rPr>
        <w:t xml:space="preserve">от 11 июня 2025 года № 597-ОЗ, от 9 июля 2025 года № 625-ОЗ, от 9 июля 2025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  <w14:ligatures w14:val="standardContextual"/>
        </w:rPr>
        <w:lastRenderedPageBreak/>
        <w:t>года № 628-ОЗ</w:t>
      </w:r>
      <w:r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14:paraId="688AA7E4" w14:textId="3D7D14A1" w:rsidR="00CF533C" w:rsidRDefault="00643391" w:rsidP="006433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1) </w:t>
      </w:r>
      <w:r w:rsidR="00CF533C"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 w:rsidR="007921A4">
        <w:rPr>
          <w:rFonts w:ascii="Times New Roman" w:hAnsi="Times New Roman" w:cs="Times New Roman"/>
          <w:sz w:val="28"/>
          <w:szCs w:val="28"/>
        </w:rPr>
        <w:t xml:space="preserve">пункта 1 </w:t>
      </w:r>
      <w:r w:rsidR="00CF533C">
        <w:rPr>
          <w:rFonts w:ascii="Times New Roman" w:hAnsi="Times New Roman" w:cs="Times New Roman"/>
          <w:sz w:val="28"/>
          <w:szCs w:val="28"/>
        </w:rPr>
        <w:t>статьи 8.22 изложить в следующей редакции:</w:t>
      </w:r>
    </w:p>
    <w:p w14:paraId="509506A1" w14:textId="2171181B" w:rsidR="00C6748A" w:rsidRDefault="00CF533C" w:rsidP="00C6748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 w:rsidRPr="00C6748A">
        <w:rPr>
          <w:sz w:val="28"/>
          <w:szCs w:val="28"/>
        </w:rPr>
        <w:t>«1. </w:t>
      </w:r>
      <w:r w:rsidR="00C6748A" w:rsidRPr="00C6748A">
        <w:rPr>
          <w:rFonts w:eastAsiaTheme="minorHAnsi"/>
          <w:sz w:val="28"/>
          <w:szCs w:val="28"/>
        </w:rPr>
        <w:t xml:space="preserve">Нарушение требований, установленных муниципальными нормативными правовыми актами в области благоустройства, к содержанию территории муниципального образования, в том числе порядка и периодичности проведения мероприятий по благоустройству территории муниципального образования, за исключением случаев, предусмотренных </w:t>
      </w:r>
      <w:hyperlink r:id="rId12" w:history="1">
        <w:r w:rsidR="00C6748A" w:rsidRPr="00C6748A">
          <w:rPr>
            <w:rFonts w:eastAsiaTheme="minorHAnsi"/>
            <w:sz w:val="28"/>
            <w:szCs w:val="28"/>
          </w:rPr>
          <w:t>статьями 4.1</w:t>
        </w:r>
      </w:hyperlink>
      <w:r w:rsidR="00C6748A">
        <w:rPr>
          <w:rFonts w:eastAsiaTheme="minorHAnsi"/>
          <w:sz w:val="28"/>
          <w:szCs w:val="28"/>
        </w:rPr>
        <w:t xml:space="preserve">, </w:t>
      </w:r>
      <w:hyperlink r:id="rId13" w:history="1">
        <w:r w:rsidR="00C6748A" w:rsidRPr="00C6748A">
          <w:rPr>
            <w:rFonts w:eastAsiaTheme="minorHAnsi"/>
            <w:sz w:val="28"/>
            <w:szCs w:val="28"/>
          </w:rPr>
          <w:t>8.2</w:t>
        </w:r>
      </w:hyperlink>
      <w:r w:rsidR="00851382">
        <w:rPr>
          <w:rFonts w:eastAsiaTheme="minorHAnsi"/>
          <w:sz w:val="28"/>
          <w:szCs w:val="28"/>
        </w:rPr>
        <w:t xml:space="preserve"> и</w:t>
      </w:r>
      <w:r w:rsidR="00C6748A">
        <w:rPr>
          <w:rFonts w:eastAsiaTheme="minorHAnsi"/>
          <w:sz w:val="28"/>
          <w:szCs w:val="28"/>
        </w:rPr>
        <w:t xml:space="preserve"> 8.23</w:t>
      </w:r>
      <w:r w:rsidR="00C6748A" w:rsidRPr="00C6748A">
        <w:rPr>
          <w:rFonts w:eastAsiaTheme="minorHAnsi"/>
          <w:sz w:val="28"/>
          <w:szCs w:val="28"/>
        </w:rPr>
        <w:t xml:space="preserve"> настоящего Закона, если указанное деяние не содержит признаков правонарушения, предусмотренного </w:t>
      </w:r>
      <w:r w:rsidR="00C6748A">
        <w:rPr>
          <w:rFonts w:eastAsiaTheme="minorHAnsi"/>
          <w:sz w:val="28"/>
          <w:szCs w:val="28"/>
        </w:rPr>
        <w:t xml:space="preserve">федеральным законодательством, </w:t>
      </w:r>
      <w:r w:rsidR="00C6748A">
        <w:rPr>
          <w:rFonts w:eastAsiaTheme="minorHAnsi"/>
          <w:sz w:val="28"/>
          <w:szCs w:val="28"/>
        </w:rPr>
        <w:softHyphen/>
        <w:t>–»;</w:t>
      </w:r>
    </w:p>
    <w:p w14:paraId="6CBAAEEB" w14:textId="1EAEBF9A" w:rsidR="0023484F" w:rsidRPr="00C6748A" w:rsidRDefault="00C6748A" w:rsidP="00C6748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2) дополнить статьей 8.23 </w:t>
      </w:r>
      <w:r w:rsidR="00EE4CE2">
        <w:rPr>
          <w:sz w:val="28"/>
          <w:szCs w:val="28"/>
        </w:rPr>
        <w:t>следующего содержания:</w:t>
      </w:r>
    </w:p>
    <w:p w14:paraId="50D5646E" w14:textId="2587054B" w:rsidR="0023484F" w:rsidRDefault="00EE4C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6748A">
        <w:rPr>
          <w:b/>
          <w:sz w:val="28"/>
          <w:szCs w:val="28"/>
        </w:rPr>
        <w:t>8.23</w:t>
      </w:r>
      <w:r>
        <w:rPr>
          <w:b/>
          <w:sz w:val="28"/>
          <w:szCs w:val="28"/>
        </w:rPr>
        <w:t xml:space="preserve">. Нарушение порядка проведения земляных работ на территории муниципального образования, установленного муниципальными </w:t>
      </w:r>
      <w:r w:rsidR="005C55F7">
        <w:rPr>
          <w:b/>
          <w:sz w:val="28"/>
          <w:szCs w:val="28"/>
        </w:rPr>
        <w:t xml:space="preserve">нормативными </w:t>
      </w:r>
      <w:r>
        <w:rPr>
          <w:b/>
          <w:sz w:val="28"/>
          <w:szCs w:val="28"/>
        </w:rPr>
        <w:t>правовыми актами</w:t>
      </w:r>
    </w:p>
    <w:p w14:paraId="257AC1EE" w14:textId="77777777" w:rsidR="0023484F" w:rsidRDefault="0023484F">
      <w:pPr>
        <w:ind w:firstLine="709"/>
        <w:jc w:val="both"/>
        <w:rPr>
          <w:sz w:val="28"/>
          <w:szCs w:val="28"/>
        </w:rPr>
      </w:pPr>
    </w:p>
    <w:p w14:paraId="716E8580" w14:textId="0B709F65" w:rsidR="0023484F" w:rsidRPr="005C55F7" w:rsidRDefault="00EE4CE2" w:rsidP="005C55F7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</w:rPr>
      </w:pPr>
      <w:r>
        <w:rPr>
          <w:sz w:val="28"/>
          <w:szCs w:val="28"/>
        </w:rPr>
        <w:t xml:space="preserve">Нарушение порядка проведения земляных работ на территории муниципального образования, установленного муниципальными </w:t>
      </w:r>
      <w:r w:rsidR="005C55F7">
        <w:rPr>
          <w:sz w:val="28"/>
          <w:szCs w:val="28"/>
        </w:rPr>
        <w:t xml:space="preserve">нормативными </w:t>
      </w:r>
      <w:r>
        <w:rPr>
          <w:sz w:val="28"/>
          <w:szCs w:val="28"/>
        </w:rPr>
        <w:t>правовыми актами</w:t>
      </w:r>
      <w:r w:rsidRPr="005C55F7">
        <w:rPr>
          <w:sz w:val="28"/>
          <w:szCs w:val="28"/>
        </w:rPr>
        <w:t>,</w:t>
      </w:r>
      <w:r w:rsidR="005C55F7" w:rsidRPr="005C55F7">
        <w:rPr>
          <w:rFonts w:eastAsiaTheme="minorHAnsi"/>
          <w:bCs/>
          <w:sz w:val="28"/>
          <w:szCs w:val="28"/>
        </w:rPr>
        <w:t xml:space="preserve"> если указанное деяние не содержит признаков правонарушения, предусмотренного федеральным законодательством,</w:t>
      </w:r>
      <w:r w:rsidRPr="005C55F7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</w:p>
    <w:p w14:paraId="380468A0" w14:textId="040CC0BF" w:rsidR="0023484F" w:rsidRDefault="00EE4C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  <w14:ligatures w14:val="standardContextual"/>
        </w:rPr>
      </w:pPr>
      <w:r>
        <w:rPr>
          <w:rFonts w:eastAsiaTheme="minorHAnsi"/>
          <w:sz w:val="28"/>
          <w:szCs w:val="28"/>
          <w:lang w:eastAsia="en-US"/>
          <w14:ligatures w14:val="standardContextual"/>
        </w:rPr>
        <w:t>влечет наложение административного штрафа на граждан в размере</w:t>
      </w:r>
      <w:r w:rsidR="007A3AF1">
        <w:rPr>
          <w:rFonts w:eastAsiaTheme="minorHAnsi"/>
          <w:sz w:val="28"/>
          <w:szCs w:val="28"/>
          <w:lang w:eastAsia="en-US"/>
          <w14:ligatures w14:val="standardContextual"/>
        </w:rPr>
        <w:t xml:space="preserve"> от </w:t>
      </w:r>
      <w:r w:rsidR="005317B8">
        <w:rPr>
          <w:rFonts w:eastAsiaTheme="minorHAnsi"/>
          <w:sz w:val="28"/>
          <w:szCs w:val="28"/>
          <w:lang w:eastAsia="en-US"/>
          <w14:ligatures w14:val="standardContextual"/>
        </w:rPr>
        <w:t>двух</w:t>
      </w:r>
      <w:r w:rsidR="007A3AF1">
        <w:rPr>
          <w:rFonts w:eastAsiaTheme="minorHAnsi"/>
          <w:sz w:val="28"/>
          <w:szCs w:val="28"/>
          <w:lang w:eastAsia="en-US"/>
          <w14:ligatures w14:val="standardContextual"/>
        </w:rPr>
        <w:t xml:space="preserve"> тысяч</w:t>
      </w:r>
      <w:r>
        <w:rPr>
          <w:rFonts w:eastAsiaTheme="minorHAnsi"/>
          <w:sz w:val="28"/>
          <w:szCs w:val="28"/>
          <w:lang w:eastAsia="en-US"/>
          <w14:ligatures w14:val="standardContextual"/>
        </w:rPr>
        <w:t xml:space="preserve"> </w:t>
      </w:r>
      <w:r w:rsidR="007A3AF1">
        <w:rPr>
          <w:rFonts w:eastAsiaTheme="minorHAnsi"/>
          <w:sz w:val="28"/>
          <w:szCs w:val="28"/>
          <w:lang w:eastAsia="en-US"/>
          <w14:ligatures w14:val="standardContextual"/>
        </w:rPr>
        <w:t>до</w:t>
      </w:r>
      <w:r>
        <w:rPr>
          <w:rFonts w:eastAsiaTheme="minorHAnsi"/>
          <w:sz w:val="28"/>
          <w:szCs w:val="28"/>
          <w:lang w:eastAsia="en-US"/>
          <w14:ligatures w14:val="standardContextual"/>
        </w:rPr>
        <w:t xml:space="preserve"> пяти тысяч рублей; на должностных лиц – от д</w:t>
      </w:r>
      <w:r w:rsidR="00896A6A">
        <w:rPr>
          <w:rFonts w:eastAsiaTheme="minorHAnsi"/>
          <w:sz w:val="28"/>
          <w:szCs w:val="28"/>
          <w:lang w:eastAsia="en-US"/>
          <w14:ligatures w14:val="standardContextual"/>
        </w:rPr>
        <w:t>вадцати пяти тысяч до сорока</w:t>
      </w:r>
      <w:r>
        <w:rPr>
          <w:rFonts w:eastAsiaTheme="minorHAnsi"/>
          <w:sz w:val="28"/>
          <w:szCs w:val="28"/>
          <w:lang w:eastAsia="en-US"/>
          <w14:ligatures w14:val="standardContextual"/>
        </w:rPr>
        <w:t xml:space="preserve"> тысяч рублей;</w:t>
      </w:r>
      <w:r w:rsidR="00896A6A">
        <w:rPr>
          <w:rFonts w:eastAsiaTheme="minorHAnsi"/>
          <w:sz w:val="28"/>
          <w:szCs w:val="28"/>
          <w:lang w:eastAsia="en-US"/>
          <w14:ligatures w14:val="standardContextual"/>
        </w:rPr>
        <w:t xml:space="preserve"> на юридических лиц – от ста</w:t>
      </w:r>
      <w:r>
        <w:rPr>
          <w:rFonts w:eastAsiaTheme="minorHAnsi"/>
          <w:sz w:val="28"/>
          <w:szCs w:val="28"/>
          <w:lang w:eastAsia="en-US"/>
          <w14:ligatures w14:val="standardContextual"/>
        </w:rPr>
        <w:t xml:space="preserve"> пятидесяти тысяч до трехсот тысяч рублей.»;</w:t>
      </w:r>
    </w:p>
    <w:p w14:paraId="423C2EC0" w14:textId="77777777" w:rsidR="0023484F" w:rsidRDefault="00EE4C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  <w14:ligatures w14:val="standardContextual"/>
        </w:rPr>
      </w:pPr>
      <w:r>
        <w:rPr>
          <w:rFonts w:eastAsiaTheme="minorHAnsi"/>
          <w:sz w:val="28"/>
          <w:szCs w:val="28"/>
          <w:lang w:eastAsia="en-US"/>
          <w14:ligatures w14:val="standardContextual"/>
        </w:rPr>
        <w:t>3) в статье 13.6:</w:t>
      </w:r>
    </w:p>
    <w:p w14:paraId="19DA458F" w14:textId="2ED2DE95" w:rsidR="0023484F" w:rsidRDefault="00896A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  <w14:ligatures w14:val="standardContextual"/>
        </w:rPr>
      </w:pPr>
      <w:r>
        <w:rPr>
          <w:rFonts w:eastAsiaTheme="minorHAnsi"/>
          <w:sz w:val="28"/>
          <w:szCs w:val="28"/>
          <w:lang w:eastAsia="en-US"/>
          <w14:ligatures w14:val="standardContextual"/>
        </w:rPr>
        <w:t>а) пункт 2.1 после цифр «8.22</w:t>
      </w:r>
      <w:r w:rsidR="00EE4CE2">
        <w:rPr>
          <w:rFonts w:eastAsiaTheme="minorHAnsi"/>
          <w:sz w:val="28"/>
          <w:szCs w:val="28"/>
          <w:lang w:eastAsia="en-US"/>
          <w14:ligatures w14:val="standardContextual"/>
        </w:rPr>
        <w:t>» доп</w:t>
      </w:r>
      <w:r>
        <w:rPr>
          <w:rFonts w:eastAsiaTheme="minorHAnsi"/>
          <w:sz w:val="28"/>
          <w:szCs w:val="28"/>
          <w:lang w:eastAsia="en-US"/>
          <w14:ligatures w14:val="standardContextual"/>
        </w:rPr>
        <w:t>олнить цифрами «, 8.23</w:t>
      </w:r>
      <w:r w:rsidR="00EE4CE2">
        <w:rPr>
          <w:rFonts w:eastAsiaTheme="minorHAnsi"/>
          <w:sz w:val="28"/>
          <w:szCs w:val="28"/>
          <w:lang w:eastAsia="en-US"/>
          <w14:ligatures w14:val="standardContextual"/>
        </w:rPr>
        <w:t>»;</w:t>
      </w:r>
    </w:p>
    <w:p w14:paraId="65AB2F33" w14:textId="4DC7FAD2" w:rsidR="0023484F" w:rsidRDefault="00896A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  <w14:ligatures w14:val="standardContextual"/>
        </w:rPr>
      </w:pPr>
      <w:r>
        <w:rPr>
          <w:rFonts w:eastAsiaTheme="minorHAnsi"/>
          <w:sz w:val="28"/>
          <w:szCs w:val="28"/>
          <w:lang w:eastAsia="en-US"/>
          <w14:ligatures w14:val="standardContextual"/>
        </w:rPr>
        <w:t>б) пункт 2.2 после цифр «8.22» дополнить цифрами «, 8.23</w:t>
      </w:r>
      <w:r w:rsidR="00EE4CE2">
        <w:rPr>
          <w:rFonts w:eastAsiaTheme="minorHAnsi"/>
          <w:sz w:val="28"/>
          <w:szCs w:val="28"/>
          <w:lang w:eastAsia="en-US"/>
          <w14:ligatures w14:val="standardContextual"/>
        </w:rPr>
        <w:t>»;</w:t>
      </w:r>
    </w:p>
    <w:p w14:paraId="733EB6D4" w14:textId="7268B245" w:rsidR="0023484F" w:rsidRDefault="00896A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  <w14:ligatures w14:val="standardContextual"/>
        </w:rPr>
      </w:pPr>
      <w:r>
        <w:rPr>
          <w:rFonts w:eastAsiaTheme="minorHAnsi"/>
          <w:sz w:val="28"/>
          <w:szCs w:val="28"/>
          <w:lang w:eastAsia="en-US"/>
          <w14:ligatures w14:val="standardContextual"/>
        </w:rPr>
        <w:t>в) пункт 3 после цифр «8.22» дополнить цифрами «, 8.23</w:t>
      </w:r>
      <w:r w:rsidR="00EE4CE2">
        <w:rPr>
          <w:rFonts w:eastAsiaTheme="minorHAnsi"/>
          <w:sz w:val="28"/>
          <w:szCs w:val="28"/>
          <w:lang w:eastAsia="en-US"/>
          <w14:ligatures w14:val="standardContextual"/>
        </w:rPr>
        <w:t>»;</w:t>
      </w:r>
    </w:p>
    <w:p w14:paraId="47F8D428" w14:textId="1212FAE4" w:rsidR="0023484F" w:rsidRDefault="00896A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  <w14:ligatures w14:val="standardContextual"/>
        </w:rPr>
      </w:pPr>
      <w:r>
        <w:rPr>
          <w:rFonts w:eastAsiaTheme="minorHAnsi"/>
          <w:sz w:val="28"/>
          <w:szCs w:val="28"/>
          <w:lang w:eastAsia="en-US"/>
          <w14:ligatures w14:val="standardContextual"/>
        </w:rPr>
        <w:t>г) пункт 4 после цифр «8.22» дополнить цифрами «, 8.23</w:t>
      </w:r>
      <w:r w:rsidR="00EE4CE2">
        <w:rPr>
          <w:rFonts w:eastAsiaTheme="minorHAnsi"/>
          <w:sz w:val="28"/>
          <w:szCs w:val="28"/>
          <w:lang w:eastAsia="en-US"/>
          <w14:ligatures w14:val="standardContextual"/>
        </w:rPr>
        <w:t>»;</w:t>
      </w:r>
    </w:p>
    <w:p w14:paraId="2FEFE729" w14:textId="08F0B336" w:rsidR="0023484F" w:rsidRDefault="00896A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  <w14:ligatures w14:val="standardContextual"/>
        </w:rPr>
      </w:pPr>
      <w:r>
        <w:rPr>
          <w:rFonts w:eastAsiaTheme="minorHAnsi"/>
          <w:sz w:val="28"/>
          <w:szCs w:val="28"/>
          <w:lang w:eastAsia="en-US"/>
          <w14:ligatures w14:val="standardContextual"/>
        </w:rPr>
        <w:t>д) пункт 6 после цифр «8.22</w:t>
      </w:r>
      <w:r w:rsidR="00EE4CE2">
        <w:rPr>
          <w:rFonts w:eastAsiaTheme="minorHAnsi"/>
          <w:sz w:val="28"/>
          <w:szCs w:val="28"/>
          <w:lang w:eastAsia="en-US"/>
          <w14:ligatures w14:val="standardContextual"/>
        </w:rPr>
        <w:t xml:space="preserve">» дополнить цифрами «, </w:t>
      </w:r>
      <w:r>
        <w:rPr>
          <w:rFonts w:eastAsiaTheme="minorHAnsi"/>
          <w:sz w:val="28"/>
          <w:szCs w:val="28"/>
          <w:lang w:eastAsia="en-US"/>
          <w14:ligatures w14:val="standardContextual"/>
        </w:rPr>
        <w:t>8.23</w:t>
      </w:r>
      <w:r w:rsidR="00EE4CE2">
        <w:rPr>
          <w:rFonts w:eastAsiaTheme="minorHAnsi"/>
          <w:sz w:val="28"/>
          <w:szCs w:val="28"/>
          <w:lang w:eastAsia="en-US"/>
          <w14:ligatures w14:val="standardContextual"/>
        </w:rPr>
        <w:t>».</w:t>
      </w:r>
    </w:p>
    <w:p w14:paraId="05585F7C" w14:textId="0CCD9818" w:rsidR="0023484F" w:rsidRDefault="0023484F" w:rsidP="00896A6A">
      <w:pPr>
        <w:jc w:val="both"/>
        <w:outlineLvl w:val="0"/>
        <w:rPr>
          <w:rFonts w:eastAsiaTheme="minorHAnsi"/>
          <w:sz w:val="28"/>
          <w:szCs w:val="28"/>
          <w:lang w:eastAsia="en-US"/>
          <w14:ligatures w14:val="standardContextual"/>
        </w:rPr>
      </w:pPr>
    </w:p>
    <w:p w14:paraId="6CEFD720" w14:textId="42390969" w:rsidR="0023484F" w:rsidRDefault="00896A6A">
      <w:pPr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</w:p>
    <w:p w14:paraId="481CC70F" w14:textId="77777777" w:rsidR="0023484F" w:rsidRDefault="0023484F">
      <w:pPr>
        <w:ind w:firstLine="709"/>
        <w:rPr>
          <w:sz w:val="28"/>
          <w:szCs w:val="28"/>
        </w:rPr>
      </w:pPr>
    </w:p>
    <w:p w14:paraId="130D5B9A" w14:textId="77777777" w:rsidR="0023484F" w:rsidRDefault="00EE4C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  <w14:ligatures w14:val="standardContextual"/>
        </w:rPr>
      </w:pPr>
      <w:r>
        <w:rPr>
          <w:rFonts w:eastAsiaTheme="minorHAnsi"/>
          <w:sz w:val="28"/>
          <w:szCs w:val="28"/>
          <w:lang w:eastAsia="en-US"/>
          <w14:ligatures w14:val="standardContextual"/>
        </w:rPr>
        <w:t>Настоящий Закон вступает в силу по истечении 10 дней после дня его официального опубликования.</w:t>
      </w:r>
    </w:p>
    <w:p w14:paraId="027FCB8F" w14:textId="77777777" w:rsidR="0023484F" w:rsidRDefault="0023484F">
      <w:pPr>
        <w:rPr>
          <w:sz w:val="28"/>
          <w:szCs w:val="28"/>
        </w:rPr>
      </w:pPr>
    </w:p>
    <w:p w14:paraId="4E33A987" w14:textId="15524E0B" w:rsidR="0023484F" w:rsidRDefault="0023484F">
      <w:pPr>
        <w:rPr>
          <w:sz w:val="28"/>
          <w:szCs w:val="28"/>
        </w:rPr>
      </w:pPr>
    </w:p>
    <w:p w14:paraId="1188BA31" w14:textId="77777777" w:rsidR="00604899" w:rsidRDefault="00604899">
      <w:pPr>
        <w:rPr>
          <w:sz w:val="28"/>
          <w:szCs w:val="28"/>
        </w:rPr>
      </w:pPr>
    </w:p>
    <w:p w14:paraId="2EFB7563" w14:textId="77777777" w:rsidR="0023484F" w:rsidRDefault="00EE4C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Губернатор </w:t>
      </w:r>
    </w:p>
    <w:p w14:paraId="7FD32C88" w14:textId="5EEC0F96" w:rsidR="0023484F" w:rsidRDefault="00EE4C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</w:t>
      </w:r>
      <w:r w:rsidR="005323A9">
        <w:rPr>
          <w:sz w:val="28"/>
          <w:szCs w:val="28"/>
        </w:rPr>
        <w:t xml:space="preserve">                                   А.</w:t>
      </w:r>
      <w:r>
        <w:rPr>
          <w:sz w:val="28"/>
          <w:szCs w:val="28"/>
        </w:rPr>
        <w:t>А. Травников</w:t>
      </w:r>
    </w:p>
    <w:p w14:paraId="636047E1" w14:textId="77777777" w:rsidR="0023484F" w:rsidRDefault="0023484F">
      <w:pPr>
        <w:ind w:left="360" w:hanging="360"/>
        <w:rPr>
          <w:sz w:val="28"/>
          <w:szCs w:val="28"/>
        </w:rPr>
      </w:pPr>
    </w:p>
    <w:p w14:paraId="7FB260EB" w14:textId="77777777" w:rsidR="0023484F" w:rsidRDefault="0023484F">
      <w:pPr>
        <w:ind w:left="360" w:hanging="360"/>
        <w:rPr>
          <w:sz w:val="28"/>
          <w:szCs w:val="28"/>
        </w:rPr>
      </w:pPr>
    </w:p>
    <w:p w14:paraId="793D23EF" w14:textId="77777777" w:rsidR="0023484F" w:rsidRDefault="00EE4CE2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>г. Новосибирск</w:t>
      </w:r>
    </w:p>
    <w:p w14:paraId="39987EBC" w14:textId="77777777" w:rsidR="0023484F" w:rsidRDefault="00EE4CE2">
      <w:pPr>
        <w:rPr>
          <w:sz w:val="28"/>
          <w:szCs w:val="28"/>
        </w:rPr>
      </w:pPr>
      <w:r>
        <w:rPr>
          <w:sz w:val="28"/>
          <w:szCs w:val="28"/>
        </w:rPr>
        <w:t xml:space="preserve"> «___» __________ 2026 г.</w:t>
      </w:r>
    </w:p>
    <w:p w14:paraId="2A42D654" w14:textId="77777777" w:rsidR="0023484F" w:rsidRDefault="00EE4CE2">
      <w:pPr>
        <w:rPr>
          <w:sz w:val="28"/>
          <w:szCs w:val="28"/>
        </w:rPr>
      </w:pPr>
      <w:r>
        <w:rPr>
          <w:sz w:val="28"/>
          <w:szCs w:val="28"/>
        </w:rPr>
        <w:t>№ _____________ – ОЗ</w:t>
      </w:r>
    </w:p>
    <w:p w14:paraId="61251ACC" w14:textId="77777777" w:rsidR="0023484F" w:rsidRDefault="0023484F"/>
    <w:sectPr w:rsidR="0023484F" w:rsidSect="00AD7B54">
      <w:headerReference w:type="default" r:id="rId14"/>
      <w:pgSz w:w="11906" w:h="16838"/>
      <w:pgMar w:top="1276" w:right="567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A78845" w14:textId="77777777" w:rsidR="004811BC" w:rsidRDefault="004811BC">
      <w:r>
        <w:separator/>
      </w:r>
    </w:p>
  </w:endnote>
  <w:endnote w:type="continuationSeparator" w:id="0">
    <w:p w14:paraId="6F692813" w14:textId="77777777" w:rsidR="004811BC" w:rsidRDefault="00481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DengXian">
    <w:altName w:val="等线"/>
    <w:panose1 w:val="02010600030101010101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71D92" w14:textId="77777777" w:rsidR="004811BC" w:rsidRDefault="004811BC">
      <w:r>
        <w:separator/>
      </w:r>
    </w:p>
  </w:footnote>
  <w:footnote w:type="continuationSeparator" w:id="0">
    <w:p w14:paraId="0212513E" w14:textId="77777777" w:rsidR="004811BC" w:rsidRDefault="00481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43C9EE" w14:textId="376A199A" w:rsidR="0023484F" w:rsidRDefault="00EE4CE2">
    <w:pPr>
      <w:pStyle w:val="a3"/>
      <w:jc w:val="center"/>
      <w:rPr>
        <w:sz w:val="22"/>
        <w:szCs w:val="20"/>
      </w:rPr>
    </w:pPr>
    <w:r>
      <w:rPr>
        <w:sz w:val="22"/>
        <w:szCs w:val="20"/>
      </w:rPr>
      <w:fldChar w:fldCharType="begin"/>
    </w:r>
    <w:r>
      <w:rPr>
        <w:sz w:val="22"/>
        <w:szCs w:val="20"/>
      </w:rPr>
      <w:instrText>PAGE   \* MERGEFORMAT</w:instrText>
    </w:r>
    <w:r>
      <w:rPr>
        <w:sz w:val="22"/>
        <w:szCs w:val="20"/>
      </w:rPr>
      <w:fldChar w:fldCharType="separate"/>
    </w:r>
    <w:r w:rsidR="00643391">
      <w:rPr>
        <w:noProof/>
        <w:sz w:val="22"/>
        <w:szCs w:val="20"/>
      </w:rPr>
      <w:t>2</w:t>
    </w:r>
    <w:r>
      <w:rPr>
        <w:sz w:val="22"/>
        <w:szCs w:val="20"/>
      </w:rPr>
      <w:fldChar w:fldCharType="end"/>
    </w:r>
  </w:p>
  <w:p w14:paraId="16A6B0B7" w14:textId="77777777" w:rsidR="0023484F" w:rsidRDefault="0023484F">
    <w:pPr>
      <w:pStyle w:val="a3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1A04D8"/>
    <w:multiLevelType w:val="hybridMultilevel"/>
    <w:tmpl w:val="45403016"/>
    <w:lvl w:ilvl="0" w:tplc="5AB89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975"/>
    <w:rsid w:val="000054DF"/>
    <w:rsid w:val="00013A02"/>
    <w:rsid w:val="000422C5"/>
    <w:rsid w:val="00070413"/>
    <w:rsid w:val="00074679"/>
    <w:rsid w:val="00077E5B"/>
    <w:rsid w:val="0008524E"/>
    <w:rsid w:val="000A3604"/>
    <w:rsid w:val="000A3F83"/>
    <w:rsid w:val="000B6BA4"/>
    <w:rsid w:val="000F1011"/>
    <w:rsid w:val="00134A4D"/>
    <w:rsid w:val="001A1FE2"/>
    <w:rsid w:val="001F7B91"/>
    <w:rsid w:val="00202C46"/>
    <w:rsid w:val="00212E92"/>
    <w:rsid w:val="00223BE6"/>
    <w:rsid w:val="0023484F"/>
    <w:rsid w:val="00236340"/>
    <w:rsid w:val="0025490F"/>
    <w:rsid w:val="00262E3F"/>
    <w:rsid w:val="0026626F"/>
    <w:rsid w:val="002A32C8"/>
    <w:rsid w:val="002D33E6"/>
    <w:rsid w:val="002D363B"/>
    <w:rsid w:val="002E1D17"/>
    <w:rsid w:val="002E7E07"/>
    <w:rsid w:val="002F574B"/>
    <w:rsid w:val="00306CAB"/>
    <w:rsid w:val="00323587"/>
    <w:rsid w:val="003F3EE6"/>
    <w:rsid w:val="00411169"/>
    <w:rsid w:val="00411FD8"/>
    <w:rsid w:val="00477497"/>
    <w:rsid w:val="004811BC"/>
    <w:rsid w:val="00493D94"/>
    <w:rsid w:val="004A5F67"/>
    <w:rsid w:val="004B203B"/>
    <w:rsid w:val="004D06B1"/>
    <w:rsid w:val="004F4786"/>
    <w:rsid w:val="0051700F"/>
    <w:rsid w:val="005317B8"/>
    <w:rsid w:val="005323A9"/>
    <w:rsid w:val="00552663"/>
    <w:rsid w:val="005565F9"/>
    <w:rsid w:val="00560D16"/>
    <w:rsid w:val="00587BD7"/>
    <w:rsid w:val="005923C4"/>
    <w:rsid w:val="005A208C"/>
    <w:rsid w:val="005C55F7"/>
    <w:rsid w:val="005D4E20"/>
    <w:rsid w:val="005E47B2"/>
    <w:rsid w:val="00604899"/>
    <w:rsid w:val="00641A27"/>
    <w:rsid w:val="00643391"/>
    <w:rsid w:val="006638BD"/>
    <w:rsid w:val="006F05C6"/>
    <w:rsid w:val="0070176D"/>
    <w:rsid w:val="00717E37"/>
    <w:rsid w:val="007428DB"/>
    <w:rsid w:val="007921A4"/>
    <w:rsid w:val="007A3AF1"/>
    <w:rsid w:val="007D00A7"/>
    <w:rsid w:val="007E56F3"/>
    <w:rsid w:val="00802506"/>
    <w:rsid w:val="008051FE"/>
    <w:rsid w:val="008448DF"/>
    <w:rsid w:val="00851382"/>
    <w:rsid w:val="008841E3"/>
    <w:rsid w:val="00896A6A"/>
    <w:rsid w:val="008B3A70"/>
    <w:rsid w:val="008C292F"/>
    <w:rsid w:val="008D477B"/>
    <w:rsid w:val="008D77E5"/>
    <w:rsid w:val="008E513D"/>
    <w:rsid w:val="008F1DAF"/>
    <w:rsid w:val="009050D3"/>
    <w:rsid w:val="00925140"/>
    <w:rsid w:val="00947DA2"/>
    <w:rsid w:val="00963837"/>
    <w:rsid w:val="00991323"/>
    <w:rsid w:val="009E513C"/>
    <w:rsid w:val="00A02BDD"/>
    <w:rsid w:val="00A345DD"/>
    <w:rsid w:val="00A40024"/>
    <w:rsid w:val="00A76814"/>
    <w:rsid w:val="00AD6D9C"/>
    <w:rsid w:val="00AD7B54"/>
    <w:rsid w:val="00AE552C"/>
    <w:rsid w:val="00AF7132"/>
    <w:rsid w:val="00B446D8"/>
    <w:rsid w:val="00B91411"/>
    <w:rsid w:val="00BF4206"/>
    <w:rsid w:val="00C01273"/>
    <w:rsid w:val="00C05E6C"/>
    <w:rsid w:val="00C44BC9"/>
    <w:rsid w:val="00C45E35"/>
    <w:rsid w:val="00C65D7F"/>
    <w:rsid w:val="00C660C9"/>
    <w:rsid w:val="00C6748A"/>
    <w:rsid w:val="00C7147F"/>
    <w:rsid w:val="00C867B3"/>
    <w:rsid w:val="00CF533C"/>
    <w:rsid w:val="00D12B34"/>
    <w:rsid w:val="00D709D5"/>
    <w:rsid w:val="00D9469F"/>
    <w:rsid w:val="00DE4456"/>
    <w:rsid w:val="00E11E3B"/>
    <w:rsid w:val="00E25372"/>
    <w:rsid w:val="00E632D2"/>
    <w:rsid w:val="00E77142"/>
    <w:rsid w:val="00EC47DB"/>
    <w:rsid w:val="00EE4332"/>
    <w:rsid w:val="00EE4CE2"/>
    <w:rsid w:val="00EE4EEA"/>
    <w:rsid w:val="00EF122D"/>
    <w:rsid w:val="00EF536D"/>
    <w:rsid w:val="00F00EE0"/>
    <w:rsid w:val="00F53AAC"/>
    <w:rsid w:val="00FB1975"/>
    <w:rsid w:val="00FB6FBA"/>
    <w:rsid w:val="00FD5B7F"/>
    <w:rsid w:val="00FD6857"/>
    <w:rsid w:val="00FE00F1"/>
    <w:rsid w:val="64F140AA"/>
    <w:rsid w:val="6B73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F35DB"/>
  <w15:docId w15:val="{E48FBE15-24AB-424B-B95F-45600D4CF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</w:pPr>
  </w:style>
  <w:style w:type="paragraph" w:styleId="a5">
    <w:name w:val="Title"/>
    <w:basedOn w:val="a"/>
    <w:next w:val="a"/>
    <w:link w:val="a6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Subtitle"/>
    <w:basedOn w:val="a"/>
    <w:next w:val="a"/>
    <w:link w:val="aa"/>
    <w:uiPriority w:val="11"/>
    <w:qFormat/>
    <w:p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6">
    <w:name w:val="Заголовок Знак"/>
    <w:basedOn w:val="a0"/>
    <w:link w:val="a5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Подзаголовок Знак"/>
    <w:basedOn w:val="a0"/>
    <w:link w:val="a9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b">
    <w:name w:val="List Paragraph"/>
    <w:basedOn w:val="a"/>
    <w:uiPriority w:val="34"/>
    <w:qFormat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11">
    <w:name w:val="Сильное выделение1"/>
    <w:basedOn w:val="a0"/>
    <w:uiPriority w:val="21"/>
    <w:qFormat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d">
    <w:name w:val="Выделенная цитата Знак"/>
    <w:basedOn w:val="a0"/>
    <w:link w:val="ac"/>
    <w:uiPriority w:val="30"/>
    <w:qFormat/>
    <w:rPr>
      <w:i/>
      <w:iCs/>
      <w:color w:val="2F5496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a4">
    <w:name w:val="Верхний колонтитул Знак"/>
    <w:basedOn w:val="a0"/>
    <w:link w:val="a3"/>
    <w:uiPriority w:val="99"/>
    <w:qFormat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ogin.consultant.ru/link/?req=doc&amp;base=RLAW049&amp;n=185273&amp;dst=100857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login.consultant.ru/link/?req=doc&amp;base=RLAW049&amp;n=185273&amp;dst=10005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6KDV5W64NSFS-337964696-1494</_dlc_DocId>
    <_dlc_DocIdUrl xmlns="746016b1-ecc9-410e-95eb-a13f7eb3881b">
      <Url>http://port.admnsk.ru/sites/main/sovet/_layouts/DocIdRedir.aspx?ID=6KDV5W64NSFS-337964696-1494</Url>
      <Description>6KDV5W64NSFS-337964696-1494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55320406AC5342B1BD278B334A6050" ma:contentTypeVersion="0" ma:contentTypeDescription="Создание документа." ma:contentTypeScope="" ma:versionID="bc9506a7235a88f438d948489b3c920c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15893-8454-458B-BC2F-0A6F192CAC98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0B2EAA9E-0BC5-4D3D-A8DE-E273BC2FBF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F3AF9B-587B-4AF2-AAFD-E81AA05E090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F6CEB3-0AB8-4816-97B5-1F4742A396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0DF5F35-0D88-4F95-A67D-5ED8E1F77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Елена Гертрудовна</dc:creator>
  <cp:lastModifiedBy>Москалева Ольга Витальевна</cp:lastModifiedBy>
  <cp:revision>11</cp:revision>
  <cp:lastPrinted>2026-03-18T02:44:00Z</cp:lastPrinted>
  <dcterms:created xsi:type="dcterms:W3CDTF">2026-04-28T05:50:00Z</dcterms:created>
  <dcterms:modified xsi:type="dcterms:W3CDTF">2026-05-04T02:32:00Z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B39ABB80B2E9449993BD3D21F97ED9CF_12</vt:lpwstr>
  </property>
  <property fmtid="{D5CDD505-2E9C-101B-9397-08002B2CF9AE}" pid="4" name="_dlc_DocIdItemGuid">
    <vt:lpwstr>f1e9c923-239d-4518-a074-16f6ac9a0932</vt:lpwstr>
  </property>
  <property fmtid="{D5CDD505-2E9C-101B-9397-08002B2CF9AE}" pid="5" name="ContentTypeId">
    <vt:lpwstr>0x0101005855320406AC5342B1BD278B334A6050</vt:lpwstr>
  </property>
</Properties>
</file>